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28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28"/>
        </w:rPr>
        <w:t>附件</w:t>
      </w:r>
      <w:r>
        <w:rPr>
          <w:rFonts w:hint="eastAsia" w:ascii="黑体" w:hAnsi="黑体" w:eastAsia="黑体"/>
          <w:b w:val="0"/>
          <w:bCs w:val="0"/>
          <w:sz w:val="32"/>
          <w:szCs w:val="28"/>
          <w:lang w:val="en-US" w:eastAsia="zh-CN"/>
        </w:rPr>
        <w:t>2</w:t>
      </w:r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  <w:t>研发费用税前加计扣除政策解读与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  <w:t>实务操作培训会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报名回执</w:t>
      </w:r>
    </w:p>
    <w:bookmarkEnd w:id="0"/>
    <w:p>
      <w:pPr>
        <w:pStyle w:val="2"/>
        <w:rPr>
          <w:rFonts w:hint="eastAsia"/>
        </w:rPr>
      </w:pPr>
    </w:p>
    <w:tbl>
      <w:tblPr>
        <w:tblStyle w:val="5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85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outlineLvl w:val="9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13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jc w:val="center"/>
              <w:textAlignment w:val="auto"/>
              <w:outlineLvl w:val="9"/>
              <w:rPr>
                <w:sz w:val="28"/>
                <w:szCs w:val="28"/>
              </w:rPr>
            </w:pPr>
          </w:p>
        </w:tc>
        <w:tc>
          <w:tcPr>
            <w:tcW w:w="385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/>
              <w:textAlignment w:val="auto"/>
              <w:outlineLvl w:val="9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请于11月19日（周一）下午4:00前将报名回执发送至协会秘书处邮箱：nhqgxjscyxh@163.com。或直接致电秘书处报名，联系人：陈景钊联系电话：0757-86683890。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textAlignment w:val="auto"/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rPr>
          <w:rFonts w:hint="eastAsia" w:ascii="仿宋" w:hAnsi="仿宋" w:eastAsia="仿宋" w:cs="仿宋"/>
          <w:color w:val="000000"/>
          <w:sz w:val="28"/>
          <w:szCs w:val="28"/>
        </w:rPr>
      </w:pPr>
    </w:p>
    <w:p>
      <w:pPr>
        <w:pStyle w:val="2"/>
        <w:rPr>
          <w:rFonts w:hint="eastAsia" w:ascii="仿宋" w:hAnsi="仿宋" w:eastAsia="仿宋" w:cs="仿宋"/>
          <w:color w:val="000000"/>
          <w:sz w:val="28"/>
          <w:szCs w:val="28"/>
        </w:rPr>
      </w:pPr>
    </w:p>
    <w:p/>
    <w:sectPr>
      <w:pgSz w:w="11906" w:h="16838"/>
      <w:pgMar w:top="2098" w:right="1587" w:bottom="2098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724E06"/>
    <w:rsid w:val="23763306"/>
    <w:rsid w:val="2A724E0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4" w:beforeLines="0" w:after="104" w:afterLines="0"/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2018-11-15T08:32:00Z</dcterms:created>
  <dc:creator>Administrator</dc:creator>
  <cp:lastModifiedBy>Administrator</cp:lastModifiedBy>
  <dcterms:modified xsi:type="dcterms:W3CDTF">2018-11-15T08:34:47Z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